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1E0D06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bookmarkEnd w:id="0"/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-1120140</wp:posOffset>
              </wp:positionH>
              <wp:positionV relativeFrom="paragraph">
                <wp:posOffset>-1209675</wp:posOffset>
              </wp:positionV>
              <wp:extent cx="2308860" cy="1083945"/>
              <wp:effectExtent l="0" t="0" r="0" b="190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8860" cy="1083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2B5CF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RPE Trélazé</w:t>
                          </w:r>
                        </w:p>
                        <w:p w:rsidR="002B5CF1" w:rsidRDefault="002B5CF1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60 rue de Valongo – Maison de l’Enfance</w:t>
                          </w:r>
                        </w:p>
                        <w:p w:rsidR="00256C33" w:rsidRDefault="002B5CF1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49800 TRELAZE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2B5CF1" w:rsidRPr="002B5CF1">
                              <w:rPr>
                                <w:rStyle w:val="Lienhypertexte"/>
                                <w:sz w:val="16"/>
                                <w:szCs w:val="16"/>
                                <w:lang w:val="en-GB"/>
                              </w:rPr>
                              <w:t>rpe-trelaze</w:t>
                            </w:r>
                            <w:r w:rsidR="002B5CF1" w:rsidRPr="002B5CF1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  <w:lang w:val="en-GB"/>
                              </w:rPr>
                              <w:t>-pdl@vyv3.fr</w:t>
                            </w:r>
                          </w:hyperlink>
                        </w:p>
                        <w:p w:rsidR="008D46A9" w:rsidRPr="001E0D0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E0D0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E0D0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E0D06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2B5CF1" w:rsidRPr="001E0D06">
                            <w:rPr>
                              <w:color w:val="878786"/>
                              <w:sz w:val="12"/>
                              <w:szCs w:val="12"/>
                            </w:rPr>
                            <w:t>02797</w:t>
                          </w:r>
                        </w:p>
                        <w:p w:rsidR="00256C33" w:rsidRPr="00BD52B4" w:rsidRDefault="001E0D06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Trélazé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88.2pt;margin-top:-95.25pt;width:181.8pt;height:85.3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" stroked="f">
              <v:textbox>
                <w:txbxContent>
                  <w:p w:rsidR="00256C33" w:rsidRPr="00642DA0" w:rsidRDefault="002B5CF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RPE Trélazé</w:t>
                    </w:r>
                  </w:p>
                  <w:p w:rsidR="002B5CF1" w:rsidRDefault="002B5CF1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60 rue de Valongo – Maison de l’Enfance</w:t>
                    </w:r>
                  </w:p>
                  <w:p w:rsidR="00256C33" w:rsidRDefault="002B5CF1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49800 TRELAZE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2B5CF1" w:rsidRPr="002B5CF1">
                        <w:rPr>
                          <w:rStyle w:val="Lienhypertexte"/>
                          <w:sz w:val="16"/>
                          <w:szCs w:val="16"/>
                          <w:lang w:val="en-GB"/>
                        </w:rPr>
                        <w:t>rpe-trelaze</w:t>
                      </w:r>
                      <w:r w:rsidR="002B5CF1" w:rsidRPr="002B5CF1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  <w:lang w:val="en-GB"/>
                        </w:rPr>
                        <w:t>-pdl@vyv3.fr</w:t>
                      </w:r>
                    </w:hyperlink>
                  </w:p>
                  <w:p w:rsidR="008D46A9" w:rsidRPr="001E0D0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E0D0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E0D0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E0D06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2B5CF1" w:rsidRPr="001E0D06">
                      <w:rPr>
                        <w:color w:val="878786"/>
                        <w:sz w:val="12"/>
                        <w:szCs w:val="12"/>
                      </w:rPr>
                      <w:t>02797</w:t>
                    </w:r>
                  </w:p>
                  <w:p w:rsidR="00256C33" w:rsidRPr="00BD52B4" w:rsidRDefault="001E0D06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Trélazé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0D06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1E4589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trelaze-pdl@vyv3.fr" TargetMode="External"/><Relationship Id="rId1" Type="http://schemas.openxmlformats.org/officeDocument/2006/relationships/hyperlink" Target="mailto:rpe-trelaz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www.w3.org/XML/1998/namespace"/>
    <ds:schemaRef ds:uri="http://purl.org/dc/dcmitype/"/>
    <ds:schemaRef ds:uri="b7fc1b99-8ebe-4374-9cc1-f5204f903109"/>
    <ds:schemaRef ds:uri="http://purl.org/dc/terms/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3D9F2AA-3611-4F75-BB99-2B3A19D7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5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2023-12-21T15:46:00Z</dcterms:created>
  <dcterms:modified xsi:type="dcterms:W3CDTF">2024-01-04T08:00:00Z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